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84" w:rsidRPr="004A7209" w:rsidRDefault="00DF2395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8F6984" w:rsidRPr="004A7209">
        <w:rPr>
          <w:rFonts w:ascii="Times New Roman" w:hAnsi="Times New Roman" w:cs="Times New Roman"/>
          <w:sz w:val="27"/>
          <w:szCs w:val="27"/>
        </w:rPr>
        <w:t>иректор</w:t>
      </w:r>
      <w:r>
        <w:rPr>
          <w:rFonts w:ascii="Times New Roman" w:hAnsi="Times New Roman" w:cs="Times New Roman"/>
          <w:sz w:val="27"/>
          <w:szCs w:val="27"/>
        </w:rPr>
        <w:t>у</w:t>
      </w:r>
      <w:bookmarkStart w:id="0" w:name="_GoBack"/>
      <w:bookmarkEnd w:id="0"/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4A7209">
        <w:rPr>
          <w:rFonts w:ascii="Times New Roman" w:hAnsi="Times New Roman" w:cs="Times New Roman"/>
          <w:sz w:val="27"/>
          <w:szCs w:val="27"/>
        </w:rPr>
        <w:t xml:space="preserve">БУ «Омский центр </w:t>
      </w:r>
      <w:proofErr w:type="gramStart"/>
      <w:r w:rsidRPr="004A7209">
        <w:rPr>
          <w:rFonts w:ascii="Times New Roman" w:hAnsi="Times New Roman" w:cs="Times New Roman"/>
          <w:sz w:val="27"/>
          <w:szCs w:val="27"/>
        </w:rPr>
        <w:t>КО</w:t>
      </w:r>
      <w:proofErr w:type="gramEnd"/>
      <w:r w:rsidRPr="004A7209">
        <w:rPr>
          <w:rFonts w:ascii="Times New Roman" w:hAnsi="Times New Roman" w:cs="Times New Roman"/>
          <w:sz w:val="27"/>
          <w:szCs w:val="27"/>
        </w:rPr>
        <w:t xml:space="preserve"> и ТД»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8F6984" w:rsidRPr="004A7209" w:rsidRDefault="008520A6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Ефремовой</w:t>
      </w:r>
      <w:r w:rsidR="008F6984" w:rsidRPr="004A7209">
        <w:rPr>
          <w:rFonts w:ascii="Times New Roman" w:hAnsi="Times New Roman" w:cs="Times New Roman"/>
          <w:sz w:val="27"/>
          <w:szCs w:val="27"/>
        </w:rPr>
        <w:t xml:space="preserve"> О.С.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4A7209">
        <w:rPr>
          <w:rFonts w:ascii="Times New Roman" w:hAnsi="Times New Roman" w:cs="Times New Roman"/>
          <w:sz w:val="27"/>
          <w:szCs w:val="27"/>
        </w:rPr>
        <w:t xml:space="preserve">Краснофлотская ул., д. 8, 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4A7209">
        <w:rPr>
          <w:rFonts w:ascii="Times New Roman" w:hAnsi="Times New Roman" w:cs="Times New Roman"/>
          <w:sz w:val="27"/>
          <w:szCs w:val="27"/>
        </w:rPr>
        <w:t xml:space="preserve">г. Омск, 644024 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7209">
        <w:rPr>
          <w:rFonts w:ascii="Times New Roman" w:hAnsi="Times New Roman" w:cs="Times New Roman"/>
          <w:sz w:val="27"/>
          <w:szCs w:val="27"/>
        </w:rPr>
        <w:t>Заявление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7209">
        <w:rPr>
          <w:rFonts w:ascii="Times New Roman" w:hAnsi="Times New Roman" w:cs="Times New Roman"/>
          <w:sz w:val="27"/>
          <w:szCs w:val="27"/>
        </w:rPr>
        <w:t>об установлении кадастровой стоимости объекта недвижимости в размере его рыночной стоимости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7209">
        <w:rPr>
          <w:rFonts w:ascii="Times New Roman" w:hAnsi="Times New Roman" w:cs="Times New Roman"/>
          <w:sz w:val="27"/>
          <w:szCs w:val="27"/>
        </w:rPr>
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F6984" w:rsidTr="00836023">
        <w:tc>
          <w:tcPr>
            <w:tcW w:w="9014" w:type="dxa"/>
            <w:vAlign w:val="bottom"/>
          </w:tcPr>
          <w:p w:rsidR="008F6984" w:rsidRDefault="008F6984" w:rsidP="008F69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9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738"/>
              <w:gridCol w:w="1051"/>
              <w:gridCol w:w="2841"/>
              <w:gridCol w:w="322"/>
              <w:gridCol w:w="802"/>
              <w:gridCol w:w="1751"/>
            </w:tblGrid>
            <w:tr w:rsidR="008F6984" w:rsidTr="008F6984">
              <w:tc>
                <w:tcPr>
                  <w:tcW w:w="8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 Общие сведения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 объекта недвижимости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 w:rsidP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отчета об оценке рыночной стоимости объекта недвижимости (далее - Отчет)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Рыночная стоимость объекта недвижимости, указанная в Отчете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определения рыночной стоимости объекта недвижимости, указанная в Отчете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8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 Сведения о заявителе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 (по желанию)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для связи (по желанию)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8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III. Сведения о представителе заявителя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 (последнее - при наличии)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 реквизиты документа, удостоверяющего полномочия представителя заявителя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3.3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 (по желанию)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для связи (по желанию)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8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IV. Реестр документов, прилагаемых к заявлению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1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8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V. Место для подписи заявителя/представителя заявителя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Достоверность и полноту сведений, указанных в настоящем заявлении, подтверждаю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  <w:gridSpan w:val="2"/>
                  <w:tcBorders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имя, отчество (последнее - при наличии)</w:t>
                  </w:r>
                  <w:proofErr w:type="gramEnd"/>
                </w:p>
              </w:tc>
              <w:tc>
                <w:tcPr>
                  <w:tcW w:w="802" w:type="dxa"/>
                  <w:tcBorders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(дата)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Согласие на обработку персональных данных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бюджетного учреждения, осуществляющего обработку персональных данных)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имя, отчество (последнее - при наличии) субъекта персональных данных)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(адрес места жительства субъекта персональных данных)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(документ, удостоверяющий личность субъекта персональных данных, его серия и номер, дата выдачи и выдавший орган)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1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Подтверждаю согласие на обработку моих персональных данных, предусмотренную </w:t>
                  </w:r>
                  <w:hyperlink r:id="rId6" w:history="1">
                    <w:r w:rsidRPr="00B169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пунктом 3 статьи 3</w:t>
                    </w:r>
                  </w:hyperlink>
                  <w:r w:rsidRPr="00B1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      </w:r>
                  <w:hyperlink r:id="rId7" w:history="1">
                    <w:r w:rsidRPr="00B169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B1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 июля 2016 г. N 237-ФЗ "О государственной кадастровой оценке".</w:t>
                  </w:r>
                  <w:proofErr w:type="gramEnd"/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  <w:gridSpan w:val="2"/>
                  <w:tcBorders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имя, отчество (последнее - при наличии)</w:t>
                  </w:r>
                  <w:proofErr w:type="gramEnd"/>
                </w:p>
              </w:tc>
              <w:tc>
                <w:tcPr>
                  <w:tcW w:w="802" w:type="dxa"/>
                  <w:tcBorders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(дата)</w:t>
                  </w:r>
                </w:p>
              </w:tc>
            </w:tr>
          </w:tbl>
          <w:p w:rsidR="008F6984" w:rsidRDefault="008F6984" w:rsidP="008F6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120" w:rsidRDefault="00C22120"/>
    <w:p w:rsidR="008F6984" w:rsidRDefault="008F6984" w:rsidP="008F69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A7209" w:rsidRDefault="004A7209" w:rsidP="008F69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84" w:rsidRPr="008F6984" w:rsidRDefault="008F6984" w:rsidP="008F69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lastRenderedPageBreak/>
        <w:t>ТРЕБОВАНИЯ</w:t>
      </w:r>
    </w:p>
    <w:p w:rsidR="008F6984" w:rsidRPr="008F6984" w:rsidRDefault="008F6984" w:rsidP="008F69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К ЗАПОЛНЕНИЮ ЗАЯВЛЕНИЯ ОБ УСТАНОВЛЕНИИ </w:t>
      </w:r>
      <w:proofErr w:type="gramStart"/>
      <w:r w:rsidRPr="008F6984">
        <w:rPr>
          <w:rFonts w:ascii="Times New Roman" w:hAnsi="Times New Roman" w:cs="Times New Roman"/>
          <w:sz w:val="24"/>
          <w:szCs w:val="24"/>
        </w:rPr>
        <w:t>КАДАСТРОВОЙ</w:t>
      </w:r>
      <w:proofErr w:type="gramEnd"/>
    </w:p>
    <w:p w:rsidR="008F6984" w:rsidRPr="008F6984" w:rsidRDefault="008F6984" w:rsidP="008F69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>СТОИМОСТИ ОБЪЕКТА НЕДВИЖИМОСТИ В РАЗМЕРЕ ЕГО РЫНОЧНОЙ</w:t>
      </w:r>
    </w:p>
    <w:p w:rsidR="008F6984" w:rsidRPr="008F6984" w:rsidRDefault="008F6984" w:rsidP="008F69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>СТОИМОСТИ, А ТАКЖЕ ТРЕБОВАНИЯ К ФОРМАТУ ТАКОГО ЗАЯВЛЕНИЯ</w:t>
      </w:r>
    </w:p>
    <w:p w:rsidR="008F6984" w:rsidRPr="008F6984" w:rsidRDefault="008F6984" w:rsidP="008F69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>И ПРЕДСТАВЛЯЕМЫХ С НИМ ДОКУМЕНТОВ В ЭЛЕКТРОННОЙ ФОРМЕ</w:t>
      </w:r>
    </w:p>
    <w:p w:rsidR="008F6984" w:rsidRPr="008F6984" w:rsidRDefault="008F6984" w:rsidP="008F69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6984" w:rsidRPr="008F6984" w:rsidRDefault="008F6984" w:rsidP="008F6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1. Настоящие Требования устанавливают правила заполнения </w:t>
      </w:r>
      <w:hyperlink r:id="rId8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об установлении кадастровой стоимости объекта недвижимости в размере его рыночной стоимости (далее - заявление), требования к формату такого заявления и представляемых с ним документов в электронной форме.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2. В случае подачи </w:t>
      </w:r>
      <w:hyperlink r:id="rId9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юридическим или физическим лицом, если кадастровая стоимость затрагивает права или обязанности этих лиц, а также органом государственной власти или органом местного самоуправления в отношении объектов недвижимости, находящихся соответственно в государственной или муниципальной собственности (далее - заявитель), заполнению подлежит </w:t>
      </w:r>
      <w:hyperlink r:id="rId10" w:history="1">
        <w:r w:rsidRPr="008F6984">
          <w:rPr>
            <w:rFonts w:ascii="Times New Roman" w:hAnsi="Times New Roman" w:cs="Times New Roman"/>
            <w:sz w:val="24"/>
            <w:szCs w:val="24"/>
          </w:rPr>
          <w:t>раздел II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3. В случае подачи заявления представителем заявителя заполнению подлежит также </w:t>
      </w:r>
      <w:hyperlink r:id="rId11" w:history="1">
        <w:r w:rsidRPr="008F6984">
          <w:rPr>
            <w:rFonts w:ascii="Times New Roman" w:hAnsi="Times New Roman" w:cs="Times New Roman"/>
            <w:sz w:val="24"/>
            <w:szCs w:val="24"/>
          </w:rPr>
          <w:t>раздел III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составляется в отношении одного объекта недвижимости на русском языке без сокращений слов, аббревиатур: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>1) на бумажном носителе, каждый лист которого заверяется собственноручной подписью заявителя или его представителя;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5. Подписание </w:t>
      </w:r>
      <w:hyperlink r:id="rId13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заявителя, подаваемого с использованием портала государственных и муниципальных услуг, не требуется.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6. </w:t>
      </w:r>
      <w:hyperlink r:id="rId14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а также прилагаемые к заявлению электронные документы (электронные образы документов, в том числе доверенностей) составляются в виде файлов в форматах DOC, DOCX, RTF, PDF, ODT, TIFF.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7. </w:t>
      </w:r>
      <w:hyperlink r:id="rId15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F6984">
        <w:rPr>
          <w:rFonts w:ascii="Times New Roman" w:hAnsi="Times New Roman" w:cs="Times New Roman"/>
          <w:sz w:val="24"/>
          <w:szCs w:val="24"/>
        </w:rP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8. </w:t>
      </w:r>
      <w:hyperlink r:id="rId16" w:history="1">
        <w:proofErr w:type="gramStart"/>
        <w:r w:rsidRPr="008F69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  <w:proofErr w:type="gramEnd"/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9. В </w:t>
      </w:r>
      <w:hyperlink r:id="rId17" w:history="1">
        <w:r w:rsidRPr="008F6984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заявления указывается информация о документах, прилагаемых к заявлению, в том числе реквизиты и наименование отчета об оценке рыночной стоимости объекта недвижимости, реквизиты и наименование документа, удостоверяющего полномочия представителя заявителя, в случае если заявление подается представителем заявителя, а также иные прилагаемые к заявлению документы при их наличии.</w:t>
      </w:r>
    </w:p>
    <w:p w:rsidR="008F6984" w:rsidRDefault="008F6984"/>
    <w:sectPr w:rsidR="008F6984" w:rsidSect="008F69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84"/>
    <w:rsid w:val="00304674"/>
    <w:rsid w:val="004A7209"/>
    <w:rsid w:val="008520A6"/>
    <w:rsid w:val="008F6984"/>
    <w:rsid w:val="00911416"/>
    <w:rsid w:val="00B169CB"/>
    <w:rsid w:val="00C22120"/>
    <w:rsid w:val="00D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2C8D62467ECE4535592A2C664C5D03C7614A67991F2D67B79A6C9EE08AF82A11A1799BC441D3DF7AC67B9133DBFECB3DE8D01D3CA728AUArCJ" TargetMode="External"/><Relationship Id="rId13" Type="http://schemas.openxmlformats.org/officeDocument/2006/relationships/hyperlink" Target="consultantplus://offline/ref=3F32C8D62467ECE4535592A2C664C5D03C7614A67991F2D67B79A6C9EE08AF82A11A1799BC441D3DF7AC67B9133DBFECB3DE8D01D3CA728AUArC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4AF7A72D499E63A1CE7084537344CA41FF7EF2AB22B8CE29CF4FF08C40BC31563447FD007FBB70CB4753D2CAJBlDJ" TargetMode="External"/><Relationship Id="rId12" Type="http://schemas.openxmlformats.org/officeDocument/2006/relationships/hyperlink" Target="consultantplus://offline/ref=3F32C8D62467ECE4535592A2C664C5D03C7614A67991F2D67B79A6C9EE08AF82A11A1799BC441D3DF7AC67B9133DBFECB3DE8D01D3CA728AUArCJ" TargetMode="External"/><Relationship Id="rId17" Type="http://schemas.openxmlformats.org/officeDocument/2006/relationships/hyperlink" Target="consultantplus://offline/ref=3F32C8D62467ECE4535592A2C664C5D03C7614A67991F2D67B79A6C9EE08AF82A11A1799BC441D38F6AC67B9133DBFECB3DE8D01D3CA728AUAr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32C8D62467ECE4535592A2C664C5D03C7614A67991F2D67B79A6C9EE08AF82A11A1799BC441D3DF7AC67B9133DBFECB3DE8D01D3CA728AUA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4AF7A72D499E63A1CE7084537344CA41FF77F9AE22B8CE29CF4FF08C40BC3144341FF1017FA772C05205838CE88A51ADC55B5A91C41DC7J2l8J" TargetMode="External"/><Relationship Id="rId11" Type="http://schemas.openxmlformats.org/officeDocument/2006/relationships/hyperlink" Target="consultantplus://offline/ref=3F32C8D62467ECE4535592A2C664C5D03C7614A67991F2D67B79A6C9EE08AF82A11A1799BC441D3FF7AC67B9133DBFECB3DE8D01D3CA728AUAr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32C8D62467ECE4535592A2C664C5D03C7614A67991F2D67B79A6C9EE08AF82A11A1799BC441D3DF7AC67B9133DBFECB3DE8D01D3CA728AUArCJ" TargetMode="External"/><Relationship Id="rId10" Type="http://schemas.openxmlformats.org/officeDocument/2006/relationships/hyperlink" Target="consultantplus://offline/ref=3F32C8D62467ECE4535592A2C664C5D03C7614A67991F2D67B79A6C9EE08AF82A11A1799BC441D3EF6AC67B9133DBFECB3DE8D01D3CA728AUAr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32C8D62467ECE4535592A2C664C5D03C7614A67991F2D67B79A6C9EE08AF82A11A1799BC441D3DF7AC67B9133DBFECB3DE8D01D3CA728AUArCJ" TargetMode="External"/><Relationship Id="rId14" Type="http://schemas.openxmlformats.org/officeDocument/2006/relationships/hyperlink" Target="consultantplus://offline/ref=3F32C8D62467ECE4535592A2C664C5D03C7614A67991F2D67B79A6C9EE08AF82A11A1799BC441D3DF7AC67B9133DBFECB3DE8D01D3CA728AUA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D581-2AB2-4B21-B842-A37D5FCE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</dc:creator>
  <cp:lastModifiedBy>KSG</cp:lastModifiedBy>
  <cp:revision>4</cp:revision>
  <cp:lastPrinted>2020-12-16T05:02:00Z</cp:lastPrinted>
  <dcterms:created xsi:type="dcterms:W3CDTF">2020-12-16T05:04:00Z</dcterms:created>
  <dcterms:modified xsi:type="dcterms:W3CDTF">2024-01-23T03:23:00Z</dcterms:modified>
</cp:coreProperties>
</file>